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FC" w:rsidRPr="00B87B40" w:rsidRDefault="009235FC" w:rsidP="006F5AF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87B40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cs-CZ"/>
        </w:rPr>
        <w:drawing>
          <wp:anchor distT="0" distB="0" distL="114300" distR="114300" simplePos="0" relativeHeight="251659264" behindDoc="1" locked="0" layoutInCell="1" allowOverlap="1" wp14:anchorId="3B326D3B" wp14:editId="189543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3075" cy="1919605"/>
            <wp:effectExtent l="0" t="0" r="9525" b="4445"/>
            <wp:wrapTight wrapText="bothSides">
              <wp:wrapPolygon edited="0">
                <wp:start x="0" y="0"/>
                <wp:lineTo x="0" y="21436"/>
                <wp:lineTo x="21482" y="21436"/>
                <wp:lineTo x="2148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606522_262545467289513_3827730812733787049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B40">
        <w:rPr>
          <w:rFonts w:ascii="Arial" w:hAnsi="Arial" w:cs="Arial"/>
          <w:color w:val="000000"/>
          <w:sz w:val="23"/>
          <w:szCs w:val="23"/>
          <w:shd w:val="clear" w:color="auto" w:fill="FFFFFF"/>
        </w:rPr>
        <w:t>Srdečně Vás zveme na přednášku</w:t>
      </w:r>
      <w:r w:rsidR="007F1552" w:rsidRPr="00B87B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na téma:</w:t>
      </w:r>
    </w:p>
    <w:p w:rsidR="006F5AF7" w:rsidRPr="00B87B40" w:rsidRDefault="006F5AF7" w:rsidP="006F5AF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87B40" w:rsidRPr="001B5425" w:rsidRDefault="00B87B40" w:rsidP="00B87B40">
      <w:pPr>
        <w:jc w:val="center"/>
        <w:rPr>
          <w:rFonts w:ascii="Arial" w:hAnsi="Arial" w:cs="Arial"/>
          <w:color w:val="A50021"/>
          <w:sz w:val="44"/>
          <w:szCs w:val="44"/>
          <w:shd w:val="clear" w:color="auto" w:fill="FFFFFF"/>
        </w:rPr>
      </w:pPr>
      <w:r w:rsidRPr="001B5425">
        <w:rPr>
          <w:rFonts w:ascii="Arial" w:hAnsi="Arial" w:cs="Arial"/>
          <w:color w:val="A50021"/>
          <w:sz w:val="44"/>
          <w:szCs w:val="44"/>
          <w:shd w:val="clear" w:color="auto" w:fill="FFFFFF"/>
        </w:rPr>
        <w:t>Libye po Arabském jaru</w:t>
      </w:r>
    </w:p>
    <w:p w:rsidR="009235FC" w:rsidRDefault="00B87B40" w:rsidP="00762889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</w:p>
    <w:p w:rsidR="00B87B40" w:rsidRPr="00B87B40" w:rsidRDefault="00B87B40" w:rsidP="00B87B40">
      <w:pPr>
        <w:jc w:val="center"/>
        <w:rPr>
          <w:rFonts w:ascii="Arial" w:hAnsi="Arial" w:cs="Arial"/>
          <w:color w:val="A50021"/>
          <w:sz w:val="44"/>
          <w:szCs w:val="44"/>
          <w:shd w:val="clear" w:color="auto" w:fill="FFFFFF"/>
        </w:rPr>
      </w:pPr>
      <w:r w:rsidRPr="00B87B40">
        <w:rPr>
          <w:rFonts w:ascii="Arial" w:hAnsi="Arial" w:cs="Arial"/>
          <w:color w:val="A50021"/>
          <w:sz w:val="44"/>
          <w:szCs w:val="44"/>
          <w:shd w:val="clear" w:color="auto" w:fill="FFFFFF"/>
        </w:rPr>
        <w:t>Žurnal</w:t>
      </w:r>
      <w:bookmarkStart w:id="0" w:name="_GoBack"/>
      <w:bookmarkEnd w:id="0"/>
      <w:r w:rsidRPr="00B87B40">
        <w:rPr>
          <w:rFonts w:ascii="Arial" w:hAnsi="Arial" w:cs="Arial"/>
          <w:color w:val="A50021"/>
          <w:sz w:val="44"/>
          <w:szCs w:val="44"/>
          <w:shd w:val="clear" w:color="auto" w:fill="FFFFFF"/>
        </w:rPr>
        <w:t>istika v Libyi</w:t>
      </w:r>
    </w:p>
    <w:p w:rsidR="009235FC" w:rsidRPr="00B87B40" w:rsidRDefault="007F1552" w:rsidP="009235FC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7B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Přednášející: </w:t>
      </w:r>
      <w:proofErr w:type="spellStart"/>
      <w:r w:rsidRPr="00B87B40">
        <w:rPr>
          <w:rFonts w:ascii="Arial" w:hAnsi="Arial" w:cs="Arial"/>
          <w:color w:val="000000"/>
          <w:sz w:val="28"/>
          <w:szCs w:val="28"/>
          <w:shd w:val="clear" w:color="auto" w:fill="FFFFFF"/>
        </w:rPr>
        <w:t>Reem</w:t>
      </w:r>
      <w:proofErr w:type="spellEnd"/>
      <w:r w:rsidRPr="00B87B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7B40">
        <w:rPr>
          <w:rFonts w:ascii="Arial" w:hAnsi="Arial" w:cs="Arial"/>
          <w:color w:val="000000"/>
          <w:sz w:val="28"/>
          <w:szCs w:val="28"/>
          <w:shd w:val="clear" w:color="auto" w:fill="FFFFFF"/>
        </w:rPr>
        <w:t>Elbreki</w:t>
      </w:r>
      <w:proofErr w:type="spellEnd"/>
    </w:p>
    <w:p w:rsidR="009235FC" w:rsidRPr="00B87B40" w:rsidRDefault="009235FC" w:rsidP="009235FC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 wp14:anchorId="609CE66D" wp14:editId="7E40D3E9">
            <wp:simplePos x="0" y="0"/>
            <wp:positionH relativeFrom="margin">
              <wp:posOffset>4529455</wp:posOffset>
            </wp:positionH>
            <wp:positionV relativeFrom="paragraph">
              <wp:posOffset>129540</wp:posOffset>
            </wp:positionV>
            <wp:extent cx="164338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283" y="21339"/>
                <wp:lineTo x="212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2211_453479651420591_1416011733_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7" b="12329"/>
                    <a:stretch/>
                  </pic:blipFill>
                  <pic:spPr bwMode="auto">
                    <a:xfrm>
                      <a:off x="0" y="0"/>
                      <a:ext cx="1643380" cy="188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89" w:rsidRPr="00B87B40" w:rsidRDefault="007F1552" w:rsidP="009235FC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87B40">
        <w:rPr>
          <w:rFonts w:asciiTheme="minorBidi" w:hAnsiTheme="minorBidi"/>
          <w:sz w:val="18"/>
          <w:szCs w:val="18"/>
          <w:shd w:val="clear" w:color="auto" w:fill="FEFEFE"/>
        </w:rPr>
        <w:t xml:space="preserve">31-03-1989 / </w:t>
      </w:r>
      <w:proofErr w:type="spellStart"/>
      <w:r w:rsidR="00AF35B5" w:rsidRPr="00B87B40">
        <w:rPr>
          <w:rFonts w:asciiTheme="minorBidi" w:hAnsiTheme="minorBidi"/>
          <w:sz w:val="18"/>
          <w:szCs w:val="18"/>
          <w:shd w:val="clear" w:color="auto" w:fill="FEFEFE"/>
        </w:rPr>
        <w:t>Benghazi</w:t>
      </w:r>
      <w:proofErr w:type="spellEnd"/>
      <w:r w:rsidR="00AF35B5" w:rsidRPr="00B87B40">
        <w:rPr>
          <w:rFonts w:asciiTheme="minorBidi" w:hAnsiTheme="minorBidi"/>
          <w:sz w:val="18"/>
          <w:szCs w:val="18"/>
          <w:shd w:val="clear" w:color="auto" w:fill="FEFEFE"/>
        </w:rPr>
        <w:t>,</w:t>
      </w:r>
      <w:r w:rsidRPr="00B87B40">
        <w:rPr>
          <w:rFonts w:asciiTheme="minorBidi" w:hAnsiTheme="minorBidi"/>
          <w:sz w:val="18"/>
          <w:szCs w:val="18"/>
          <w:shd w:val="clear" w:color="auto" w:fill="FEFEFE"/>
        </w:rPr>
        <w:t xml:space="preserve"> </w:t>
      </w:r>
      <w:proofErr w:type="spellStart"/>
      <w:r w:rsidRPr="00B87B40">
        <w:rPr>
          <w:rFonts w:asciiTheme="minorBidi" w:hAnsiTheme="minorBidi"/>
          <w:sz w:val="18"/>
          <w:szCs w:val="18"/>
          <w:shd w:val="clear" w:color="auto" w:fill="FEFEFE"/>
        </w:rPr>
        <w:t>Libya</w:t>
      </w:r>
      <w:proofErr w:type="spellEnd"/>
      <w:r w:rsidRPr="00B87B40">
        <w:rPr>
          <w:rFonts w:asciiTheme="minorBidi" w:hAnsiTheme="minorBidi"/>
          <w:sz w:val="18"/>
          <w:szCs w:val="18"/>
          <w:shd w:val="clear" w:color="auto" w:fill="FEFEFE"/>
        </w:rPr>
        <w:t xml:space="preserve"> </w:t>
      </w:r>
    </w:p>
    <w:p w:rsidR="007F1552" w:rsidRPr="00D35EDF" w:rsidRDefault="00AF35B5" w:rsidP="00762889">
      <w:pPr>
        <w:jc w:val="both"/>
        <w:rPr>
          <w:rFonts w:asciiTheme="minorBidi" w:hAnsiTheme="minorBidi"/>
          <w:sz w:val="18"/>
          <w:szCs w:val="18"/>
          <w:shd w:val="clear" w:color="auto" w:fill="FEFEFE"/>
          <w:lang w:val="en-GB"/>
        </w:rPr>
      </w:pPr>
      <w:r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>Linguistic High School –BA Linguistic and C</w:t>
      </w:r>
      <w:r w:rsidR="007F1552"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>ommunicatio</w:t>
      </w:r>
      <w:r w:rsidR="00EE189B"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>n - Libya</w:t>
      </w:r>
    </w:p>
    <w:p w:rsidR="007F1552" w:rsidRPr="00D35EDF" w:rsidRDefault="00AF35B5" w:rsidP="00762889">
      <w:pPr>
        <w:jc w:val="both"/>
        <w:rPr>
          <w:rFonts w:asciiTheme="minorBidi" w:hAnsiTheme="minorBidi"/>
          <w:sz w:val="18"/>
          <w:szCs w:val="18"/>
          <w:shd w:val="clear" w:color="auto" w:fill="FEFEFE"/>
          <w:lang w:val="en-GB"/>
        </w:rPr>
      </w:pPr>
      <w:r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 xml:space="preserve">Dalarna University – MA </w:t>
      </w:r>
      <w:r w:rsidR="007F1552"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>one y</w:t>
      </w:r>
      <w:r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>ear master program in African S</w:t>
      </w:r>
      <w:r w:rsidR="007F1552"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 xml:space="preserve">tudies </w:t>
      </w:r>
      <w:r w:rsidR="00EE189B"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 xml:space="preserve">– Sweden </w:t>
      </w:r>
    </w:p>
    <w:p w:rsidR="00EE189B" w:rsidRPr="00D35EDF" w:rsidRDefault="00AF35B5" w:rsidP="00762889">
      <w:pPr>
        <w:jc w:val="both"/>
        <w:rPr>
          <w:rFonts w:asciiTheme="minorBidi" w:hAnsiTheme="minorBidi"/>
          <w:sz w:val="18"/>
          <w:szCs w:val="18"/>
          <w:shd w:val="clear" w:color="auto" w:fill="FEFEFE"/>
          <w:lang w:val="en-GB"/>
        </w:rPr>
      </w:pPr>
      <w:r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>University of Perugia – two year master in International Relation and Development C</w:t>
      </w:r>
      <w:r w:rsidR="00EE189B"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 xml:space="preserve">ooperation – </w:t>
      </w:r>
      <w:r w:rsidR="007F1552"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 xml:space="preserve">Italy </w:t>
      </w:r>
    </w:p>
    <w:p w:rsidR="00EE189B" w:rsidRPr="00D35EDF" w:rsidRDefault="00EE189B" w:rsidP="00762889">
      <w:pPr>
        <w:jc w:val="both"/>
        <w:rPr>
          <w:rFonts w:asciiTheme="minorBidi" w:hAnsiTheme="minorBidi"/>
          <w:sz w:val="18"/>
          <w:szCs w:val="18"/>
          <w:lang w:val="en-GB"/>
        </w:rPr>
      </w:pPr>
      <w:r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>University of Rome – unrolled in master in International Relation and Media – Italy</w:t>
      </w:r>
    </w:p>
    <w:p w:rsidR="007F1552" w:rsidRPr="00D35EDF" w:rsidRDefault="00EE189B" w:rsidP="00762889">
      <w:pPr>
        <w:jc w:val="both"/>
        <w:rPr>
          <w:rFonts w:asciiTheme="minorBidi" w:hAnsiTheme="minorBidi"/>
          <w:sz w:val="23"/>
          <w:szCs w:val="23"/>
          <w:shd w:val="clear" w:color="auto" w:fill="FFFFFF"/>
          <w:lang w:val="en-GB"/>
        </w:rPr>
      </w:pPr>
      <w:proofErr w:type="spellStart"/>
      <w:r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>Co&amp;Founder</w:t>
      </w:r>
      <w:proofErr w:type="spellEnd"/>
      <w:r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 xml:space="preserve"> + Editor in C</w:t>
      </w:r>
      <w:r w:rsidR="007F1552" w:rsidRPr="00D35EDF">
        <w:rPr>
          <w:rFonts w:asciiTheme="minorBidi" w:hAnsiTheme="minorBidi"/>
          <w:sz w:val="18"/>
          <w:szCs w:val="18"/>
          <w:shd w:val="clear" w:color="auto" w:fill="FEFEFE"/>
          <w:lang w:val="en-GB"/>
        </w:rPr>
        <w:t xml:space="preserve">hief of </w:t>
      </w:r>
      <w:hyperlink r:id="rId6" w:tgtFrame="_blank" w:history="1">
        <w:r w:rsidR="007F1552" w:rsidRPr="00D35EDF">
          <w:rPr>
            <w:rStyle w:val="Hypertextovodkaz"/>
            <w:rFonts w:asciiTheme="minorBidi" w:hAnsiTheme="minorBidi"/>
            <w:color w:val="auto"/>
            <w:sz w:val="18"/>
            <w:szCs w:val="18"/>
            <w:u w:val="none"/>
            <w:shd w:val="clear" w:color="auto" w:fill="FEFEFE"/>
            <w:lang w:val="en-GB"/>
          </w:rPr>
          <w:t>akhbarlibya24.net</w:t>
        </w:r>
      </w:hyperlink>
    </w:p>
    <w:p w:rsidR="007F1552" w:rsidRPr="00AF35B5" w:rsidRDefault="007F1552" w:rsidP="00762889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en-GB"/>
        </w:rPr>
      </w:pPr>
    </w:p>
    <w:p w:rsidR="00762889" w:rsidRPr="00D35EDF" w:rsidRDefault="00762889" w:rsidP="009235F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Přednáška se koná </w:t>
      </w:r>
      <w:r w:rsidRPr="00B87B4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v pondělí 30. listopadu od 11 hodin</w:t>
      </w:r>
    </w:p>
    <w:p w:rsidR="00762889" w:rsidRPr="00D35EDF" w:rsidRDefault="00762889" w:rsidP="0076288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v </w:t>
      </w:r>
      <w:r w:rsidRPr="00B87B4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Sedláčkově ulici – učebna SP 319</w:t>
      </w:r>
      <w:r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62889" w:rsidRPr="00D35EDF" w:rsidRDefault="009235FC" w:rsidP="009235F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>Přednáška proběhne v anglickém jazyce.</w:t>
      </w:r>
    </w:p>
    <w:p w:rsidR="004F0358" w:rsidRPr="00D35EDF" w:rsidRDefault="00B87B40" w:rsidP="00D35EDF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35EDF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1E71A72" wp14:editId="79EE78B4">
            <wp:simplePos x="0" y="0"/>
            <wp:positionH relativeFrom="margin">
              <wp:align>center</wp:align>
            </wp:positionH>
            <wp:positionV relativeFrom="paragraph">
              <wp:posOffset>1343025</wp:posOffset>
            </wp:positionV>
            <wp:extent cx="4743450" cy="31623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527468_10208040804400168_632274592218053205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89"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>Přednáška představí</w:t>
      </w:r>
      <w:r w:rsid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762889"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jakým způsobem </w:t>
      </w:r>
      <w:r w:rsidR="00D35EDF"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>se změny v Liby</w:t>
      </w:r>
      <w:r w:rsidR="00762889"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 po roce 2011 </w:t>
      </w:r>
      <w:r w:rsid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(Arabské jaro) </w:t>
      </w:r>
      <w:r w:rsidR="00762889"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>dot</w:t>
      </w:r>
      <w:r w:rsid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>kly civilního obyvatelstva</w:t>
      </w:r>
      <w:r w:rsidR="00762889"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 pohledu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Reem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Elbreki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která v Libyi vyrostla</w:t>
      </w:r>
      <w:r w:rsidR="006F5AF7"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>Dále pak, j</w:t>
      </w:r>
      <w:r w:rsidR="006F5AF7"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ak se </w:t>
      </w:r>
      <w:r w:rsidR="00D35EDF"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>nastalá situace podepsala na fu</w:t>
      </w:r>
      <w:r w:rsid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>ngování života ve městě se všemi</w:t>
      </w:r>
      <w:r w:rsidR="00D35EDF"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aspekty a jak je vnímána budoucnost země</w:t>
      </w:r>
      <w:r w:rsid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vzhledem k nastalému konfliktu. </w:t>
      </w:r>
      <w:r w:rsidR="00D35EDF" w:rsidRP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Druhá přednáška se bude věnovat žurnalistice v Libyi s důrazem na </w:t>
      </w:r>
      <w:r w:rsidR="00D35EDF">
        <w:rPr>
          <w:rFonts w:ascii="Arial" w:hAnsi="Arial" w:cs="Arial"/>
          <w:color w:val="000000"/>
          <w:sz w:val="23"/>
          <w:szCs w:val="23"/>
          <w:shd w:val="clear" w:color="auto" w:fill="FFFFFF"/>
        </w:rPr>
        <w:t>současnou válečnou situaci.</w:t>
      </w:r>
    </w:p>
    <w:sectPr w:rsidR="004F0358" w:rsidRPr="00D35EDF" w:rsidSect="009235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2"/>
    <w:rsid w:val="001B5425"/>
    <w:rsid w:val="004F0358"/>
    <w:rsid w:val="006F5AF7"/>
    <w:rsid w:val="00762889"/>
    <w:rsid w:val="007F1552"/>
    <w:rsid w:val="00850958"/>
    <w:rsid w:val="009235FC"/>
    <w:rsid w:val="00A7151E"/>
    <w:rsid w:val="00AF35B5"/>
    <w:rsid w:val="00B87B40"/>
    <w:rsid w:val="00C36E36"/>
    <w:rsid w:val="00D35EDF"/>
    <w:rsid w:val="00E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684E-9FA8-4D85-A10B-9AA61EB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1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hbarlibya24.ne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Benešová</dc:creator>
  <cp:keywords/>
  <dc:description/>
  <cp:lastModifiedBy>Kateřina Benešová</cp:lastModifiedBy>
  <cp:revision>5</cp:revision>
  <dcterms:created xsi:type="dcterms:W3CDTF">2015-11-24T19:35:00Z</dcterms:created>
  <dcterms:modified xsi:type="dcterms:W3CDTF">2015-11-24T20:57:00Z</dcterms:modified>
</cp:coreProperties>
</file>